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  件</w:t>
      </w:r>
    </w:p>
    <w:p>
      <w:pPr>
        <w:jc w:val="center"/>
        <w:rPr>
          <w:rFonts w:ascii="仿宋" w:hAnsi="仿宋" w:eastAsia="方正小标宋简体" w:cs="方正小标宋简体"/>
          <w:sz w:val="44"/>
          <w:szCs w:val="44"/>
        </w:rPr>
      </w:pPr>
      <w:r>
        <w:rPr>
          <w:rFonts w:hint="eastAsia" w:ascii="仿宋" w:hAnsi="仿宋" w:eastAsia="方正小标宋简体" w:cs="方正小标宋简体"/>
          <w:sz w:val="44"/>
          <w:szCs w:val="44"/>
        </w:rPr>
        <w:t>贵 州 省 住 房 租 赁 合 同</w:t>
      </w:r>
    </w:p>
    <w:p>
      <w:pPr>
        <w:jc w:val="center"/>
        <w:rPr>
          <w:rFonts w:ascii="仿宋" w:hAnsi="仿宋" w:cs="宋体"/>
          <w:sz w:val="32"/>
          <w:szCs w:val="32"/>
        </w:rPr>
      </w:pPr>
      <w:r>
        <w:rPr>
          <w:rFonts w:hint="eastAsia" w:ascii="仿宋" w:hAnsi="仿宋" w:eastAsia="楷体" w:cs="楷体"/>
          <w:sz w:val="32"/>
          <w:szCs w:val="32"/>
        </w:rPr>
        <w:t>（示范文本）</w:t>
      </w:r>
    </w:p>
    <w:p>
      <w:pPr>
        <w:jc w:val="center"/>
        <w:rPr>
          <w:rFonts w:ascii="仿宋" w:hAnsi="仿宋" w:eastAsia="楷体" w:cs="楷体"/>
          <w:sz w:val="32"/>
          <w:szCs w:val="32"/>
        </w:rPr>
      </w:pPr>
      <w:r>
        <w:rPr>
          <w:rFonts w:hint="eastAsia" w:ascii="仿宋" w:hAnsi="仿宋" w:eastAsia="楷体" w:cs="楷体"/>
          <w:sz w:val="32"/>
          <w:szCs w:val="32"/>
        </w:rPr>
        <w:t>2018版</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出租人（以下简称甲方）：</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证件种类：</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证件号码：</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地址：</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甲方委托代理人：</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证件种类：</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证件号码：</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地址：</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承租人（以下简称乙方）：</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证件种类：</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证件号码：</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地址：</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乙方委托代理人：</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证件种类：</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证件号码：</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地址：</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xml:space="preserve">     依据《中华人民共和国合同法》《中华人民共和国物权法》等法律、法规的规定，为明确双方权利义务，甲、乙双方在平等、自愿的基础上，就住房租赁事宜，经协商达成一致意见，签订本合同。</w:t>
      </w:r>
    </w:p>
    <w:p>
      <w:pPr>
        <w:numPr>
          <w:ilvl w:val="0"/>
          <w:numId w:val="1"/>
        </w:num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xml:space="preserve"> 房屋基本情况</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甲方对出租的房屋享有合法的出租权，并符合国家对租赁住房的有关规定。</w:t>
      </w:r>
    </w:p>
    <w:p>
      <w:pPr>
        <w:spacing w:line="579" w:lineRule="exact"/>
        <w:ind w:firstLine="632" w:firstLineChars="200"/>
        <w:jc w:val="left"/>
        <w:rPr>
          <w:rFonts w:ascii="仿宋" w:hAnsi="仿宋" w:eastAsia="仿宋" w:cs="仿宋"/>
          <w:spacing w:val="6"/>
          <w:w w:val="95"/>
          <w:sz w:val="32"/>
          <w:szCs w:val="32"/>
          <w:u w:val="single"/>
        </w:rPr>
      </w:pPr>
      <w:r>
        <w:rPr>
          <w:rFonts w:hint="eastAsia" w:ascii="仿宋" w:hAnsi="仿宋" w:eastAsia="仿宋" w:cs="仿宋"/>
          <w:spacing w:val="6"/>
          <w:w w:val="95"/>
          <w:sz w:val="32"/>
          <w:szCs w:val="32"/>
        </w:rPr>
        <w:t>出租房屋（以下简称该房屋）坐落于</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室</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厅</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卫</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厨，建筑面积</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平方米，套内建筑面积</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平方米。该房屋用途为居住，在租赁期内未征得甲方书面同意以及按规定经有关部门审核批准前，乙方不得擅自改变房屋用途。该房屋（□已/□未）设定抵押。</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甲方持有该房屋的房屋所有权证、不动产权证或者商品房买卖合同，证号或编号为：</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。甲方对该房屋享有转租权的，应向乙方出示房屋所有权人允许甲方转租的书面凭证。</w:t>
      </w:r>
    </w:p>
    <w:p>
      <w:pPr>
        <w:spacing w:line="579" w:lineRule="exact"/>
        <w:ind w:firstLine="632" w:firstLineChars="200"/>
        <w:rPr>
          <w:rFonts w:ascii="仿宋" w:hAnsi="仿宋" w:eastAsia="仿宋" w:cs="仿宋"/>
          <w:spacing w:val="6"/>
          <w:w w:val="95"/>
          <w:sz w:val="32"/>
          <w:szCs w:val="32"/>
          <w:u w:val="single"/>
        </w:rPr>
      </w:pPr>
      <w:r>
        <w:rPr>
          <w:rFonts w:hint="eastAsia" w:ascii="仿宋" w:hAnsi="仿宋" w:eastAsia="仿宋" w:cs="仿宋"/>
          <w:spacing w:val="6"/>
          <w:w w:val="95"/>
          <w:sz w:val="32"/>
          <w:szCs w:val="32"/>
        </w:rPr>
        <w:t>其他约定：</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numPr>
          <w:ilvl w:val="0"/>
          <w:numId w:val="1"/>
        </w:num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xml:space="preserve"> 交验身份</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甲方应提供该房屋的房屋所有权证、不动产权证或者商品房买卖合同和身份证明文件，乙方应提供身份证明文件。双方验证后可复印对方文件备查。</w:t>
      </w:r>
    </w:p>
    <w:p>
      <w:pPr>
        <w:spacing w:line="579" w:lineRule="exact"/>
        <w:ind w:firstLine="632" w:firstLineChars="200"/>
        <w:rPr>
          <w:rFonts w:ascii="仿宋" w:hAnsi="仿宋" w:eastAsia="仿宋" w:cs="仿宋"/>
          <w:spacing w:val="6"/>
          <w:w w:val="95"/>
          <w:sz w:val="32"/>
          <w:szCs w:val="32"/>
          <w:u w:val="single"/>
        </w:rPr>
      </w:pPr>
      <w:r>
        <w:rPr>
          <w:rFonts w:hint="eastAsia" w:ascii="仿宋" w:hAnsi="仿宋" w:eastAsia="仿宋" w:cs="仿宋"/>
          <w:spacing w:val="6"/>
          <w:w w:val="95"/>
          <w:sz w:val="32"/>
          <w:szCs w:val="32"/>
        </w:rPr>
        <w:t>该房屋租赁期限内乙方居住人数为</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人（其中非本地户籍的流动人口</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人），分别为：</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1.姓名：</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，证件类型：【居民身份证】【护照】【     】，证件号：</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，性别：</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民族：</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，户籍地址：</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rPr>
        <w:t>（□是/□否）为流动人口，工作单位：</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rPr>
          <w:rFonts w:ascii="仿宋" w:hAnsi="仿宋" w:eastAsia="仿宋" w:cs="仿宋"/>
          <w:spacing w:val="6"/>
          <w:w w:val="95"/>
          <w:sz w:val="32"/>
          <w:szCs w:val="32"/>
          <w:u w:val="single"/>
        </w:rPr>
      </w:pPr>
      <w:r>
        <w:rPr>
          <w:rFonts w:hint="eastAsia" w:ascii="仿宋" w:hAnsi="仿宋" w:eastAsia="仿宋" w:cs="仿宋"/>
          <w:spacing w:val="6"/>
          <w:w w:val="95"/>
          <w:sz w:val="32"/>
          <w:szCs w:val="32"/>
          <w:u w:val="single"/>
        </w:rPr>
        <w:t>联系电话：               ；</w:t>
      </w:r>
    </w:p>
    <w:p>
      <w:pPr>
        <w:spacing w:line="579" w:lineRule="exact"/>
        <w:ind w:firstLine="632" w:firstLineChars="200"/>
        <w:rPr>
          <w:rFonts w:ascii="仿宋" w:hAnsi="仿宋" w:eastAsia="仿宋" w:cs="仿宋"/>
          <w:spacing w:val="6"/>
          <w:w w:val="95"/>
          <w:sz w:val="32"/>
          <w:szCs w:val="32"/>
          <w:u w:val="single"/>
        </w:rPr>
      </w:pPr>
      <w:r>
        <w:rPr>
          <w:rFonts w:hint="eastAsia" w:ascii="仿宋" w:hAnsi="仿宋" w:eastAsia="仿宋" w:cs="仿宋"/>
          <w:spacing w:val="6"/>
          <w:w w:val="95"/>
          <w:sz w:val="32"/>
          <w:szCs w:val="32"/>
          <w:u w:val="single"/>
        </w:rPr>
        <w:t xml:space="preserve">2.                                               </w:t>
      </w:r>
      <w:r>
        <w:rPr>
          <w:rFonts w:hint="eastAsia" w:ascii="仿宋" w:hAnsi="仿宋" w:eastAsia="仿宋" w:cs="仿宋"/>
          <w:spacing w:val="6"/>
          <w:w w:val="95"/>
          <w:sz w:val="32"/>
          <w:szCs w:val="32"/>
        </w:rPr>
        <w:t>；</w:t>
      </w:r>
    </w:p>
    <w:p>
      <w:pPr>
        <w:spacing w:line="579" w:lineRule="exact"/>
        <w:ind w:firstLine="632" w:firstLineChars="200"/>
        <w:rPr>
          <w:rFonts w:ascii="仿宋" w:hAnsi="仿宋" w:eastAsia="仿宋" w:cs="仿宋"/>
          <w:spacing w:val="6"/>
          <w:w w:val="95"/>
          <w:sz w:val="32"/>
          <w:szCs w:val="32"/>
          <w:u w:val="single"/>
        </w:rPr>
      </w:pPr>
      <w:r>
        <w:rPr>
          <w:rFonts w:hint="eastAsia" w:ascii="仿宋" w:hAnsi="仿宋" w:eastAsia="仿宋" w:cs="仿宋"/>
          <w:spacing w:val="6"/>
          <w:w w:val="95"/>
          <w:sz w:val="32"/>
          <w:szCs w:val="32"/>
          <w:u w:val="single"/>
        </w:rPr>
        <w:t xml:space="preserve">3.                                               </w:t>
      </w:r>
      <w:r>
        <w:rPr>
          <w:rFonts w:hint="eastAsia" w:ascii="仿宋" w:hAnsi="仿宋" w:eastAsia="仿宋" w:cs="仿宋"/>
          <w:spacing w:val="6"/>
          <w:w w:val="95"/>
          <w:sz w:val="32"/>
          <w:szCs w:val="32"/>
        </w:rPr>
        <w:t>；</w:t>
      </w:r>
    </w:p>
    <w:p>
      <w:pPr>
        <w:spacing w:line="579" w:lineRule="exact"/>
        <w:ind w:firstLine="632" w:firstLineChars="200"/>
        <w:rPr>
          <w:rFonts w:ascii="仿宋" w:hAnsi="仿宋" w:eastAsia="仿宋" w:cs="仿宋"/>
          <w:spacing w:val="6"/>
          <w:w w:val="95"/>
          <w:sz w:val="32"/>
          <w:szCs w:val="32"/>
          <w:u w:val="single"/>
        </w:rPr>
      </w:pPr>
      <w:r>
        <w:rPr>
          <w:rFonts w:hint="eastAsia" w:ascii="仿宋" w:hAnsi="仿宋" w:eastAsia="仿宋" w:cs="仿宋"/>
          <w:spacing w:val="6"/>
          <w:w w:val="95"/>
          <w:sz w:val="32"/>
          <w:szCs w:val="32"/>
          <w:u w:val="single"/>
        </w:rPr>
        <w:t xml:space="preserve">4.                                               </w:t>
      </w:r>
      <w:r>
        <w:rPr>
          <w:rFonts w:hint="eastAsia" w:ascii="仿宋" w:hAnsi="仿宋" w:eastAsia="仿宋" w:cs="仿宋"/>
          <w:spacing w:val="6"/>
          <w:w w:val="95"/>
          <w:sz w:val="32"/>
          <w:szCs w:val="32"/>
        </w:rPr>
        <w:t>。</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该房屋居住的流动人口发生变动的，乙方应当书面告知甲方。</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仿宋"/>
          <w:spacing w:val="6"/>
          <w:w w:val="95"/>
          <w:sz w:val="32"/>
          <w:szCs w:val="32"/>
        </w:rPr>
        <w:t>第三条</w:t>
      </w:r>
      <w:r>
        <w:rPr>
          <w:rFonts w:hint="eastAsia" w:ascii="仿宋" w:hAnsi="仿宋" w:eastAsia="仿宋" w:cs="仿宋"/>
          <w:spacing w:val="6"/>
          <w:w w:val="95"/>
          <w:sz w:val="32"/>
          <w:szCs w:val="32"/>
        </w:rPr>
        <w:t xml:space="preserve">  房屋改善</w:t>
      </w:r>
    </w:p>
    <w:p>
      <w:pPr>
        <w:spacing w:line="579" w:lineRule="exact"/>
        <w:rPr>
          <w:rFonts w:hint="eastAsia" w:ascii="仿宋" w:hAnsi="仿宋" w:eastAsia="仿宋" w:cs="仿宋"/>
          <w:spacing w:val="6"/>
          <w:w w:val="95"/>
          <w:sz w:val="32"/>
          <w:szCs w:val="32"/>
        </w:rPr>
      </w:pPr>
      <w:r>
        <w:rPr>
          <w:rFonts w:hint="eastAsia" w:ascii="仿宋" w:hAnsi="仿宋" w:eastAsia="仿宋" w:cs="仿宋"/>
          <w:spacing w:val="6"/>
          <w:w w:val="95"/>
          <w:sz w:val="32"/>
          <w:szCs w:val="32"/>
        </w:rPr>
        <w:t>　　（一）甲方应在本合同签订后</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日内对该房屋做如下改善：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，改善房屋的费用由（□甲方/□乙方）承担。</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（二）甲方（□是/□否）允许乙方对该房屋进行装修、装饰或添置新物。具体情况双方可另行书面约定。</w:t>
      </w:r>
    </w:p>
    <w:p>
      <w:pPr>
        <w:spacing w:line="579" w:lineRule="exact"/>
        <w:ind w:firstLine="632" w:firstLineChars="200"/>
        <w:rPr>
          <w:rFonts w:ascii="仿宋" w:hAnsi="仿宋" w:eastAsia="仿宋" w:cs="仿宋"/>
          <w:spacing w:val="6"/>
          <w:w w:val="95"/>
          <w:sz w:val="32"/>
          <w:szCs w:val="32"/>
          <w:u w:val="single"/>
        </w:rPr>
      </w:pPr>
      <w:r>
        <w:rPr>
          <w:rFonts w:hint="eastAsia" w:ascii="仿宋" w:hAnsi="仿宋" w:eastAsia="仿宋" w:cs="仿宋"/>
          <w:spacing w:val="6"/>
          <w:w w:val="95"/>
          <w:sz w:val="32"/>
          <w:szCs w:val="32"/>
        </w:rPr>
        <w:t>（三）其他约定：</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w:t>
      </w:r>
      <w:r>
        <w:rPr>
          <w:rFonts w:hint="eastAsia" w:ascii="方正小标宋简体" w:hAnsi="仿宋" w:eastAsia="方正小标宋简体" w:cs="仿宋"/>
          <w:spacing w:val="6"/>
          <w:w w:val="95"/>
          <w:sz w:val="32"/>
          <w:szCs w:val="32"/>
        </w:rPr>
        <w:t>第四条</w:t>
      </w:r>
      <w:r>
        <w:rPr>
          <w:rFonts w:hint="eastAsia" w:ascii="仿宋" w:hAnsi="仿宋" w:eastAsia="仿宋" w:cs="仿宋"/>
          <w:spacing w:val="6"/>
          <w:w w:val="95"/>
          <w:sz w:val="32"/>
          <w:szCs w:val="32"/>
        </w:rPr>
        <w:t xml:space="preserve">  租赁期限</w:t>
      </w:r>
    </w:p>
    <w:p>
      <w:pPr>
        <w:spacing w:line="579" w:lineRule="exact"/>
        <w:ind w:firstLine="615"/>
        <w:rPr>
          <w:rFonts w:ascii="仿宋" w:hAnsi="仿宋" w:eastAsia="仿宋" w:cs="仿宋"/>
          <w:spacing w:val="6"/>
          <w:w w:val="95"/>
          <w:sz w:val="32"/>
          <w:szCs w:val="32"/>
          <w:u w:val="single"/>
        </w:rPr>
      </w:pPr>
      <w:r>
        <w:rPr>
          <w:rFonts w:hint="eastAsia" w:ascii="仿宋" w:hAnsi="仿宋" w:eastAsia="仿宋" w:cs="仿宋"/>
          <w:spacing w:val="6"/>
          <w:w w:val="95"/>
          <w:sz w:val="32"/>
          <w:szCs w:val="32"/>
        </w:rPr>
        <w:t>（一）该房屋租赁期限自</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年</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月</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日起，至</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年</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月</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日止。</w:t>
      </w:r>
    </w:p>
    <w:p>
      <w:pPr>
        <w:numPr>
          <w:ilvl w:val="0"/>
          <w:numId w:val="2"/>
        </w:num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租赁期满，甲方有权收回该房屋。乙方需要继续承租的，应当于租赁期满前</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日向甲方提出（□书面/□口头）续租要求，甲乙双方协商一致后，重新签订住房租赁合同。</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w:t>
      </w:r>
      <w:r>
        <w:rPr>
          <w:rFonts w:hint="eastAsia" w:ascii="方正小标宋简体" w:hAnsi="仿宋" w:eastAsia="方正小标宋简体" w:cs="仿宋"/>
          <w:spacing w:val="6"/>
          <w:w w:val="95"/>
          <w:sz w:val="32"/>
          <w:szCs w:val="32"/>
        </w:rPr>
        <w:t>第五条</w:t>
      </w:r>
      <w:r>
        <w:rPr>
          <w:rFonts w:hint="eastAsia" w:ascii="仿宋" w:hAnsi="仿宋" w:eastAsia="仿宋" w:cs="仿宋"/>
          <w:spacing w:val="6"/>
          <w:w w:val="95"/>
          <w:sz w:val="32"/>
          <w:szCs w:val="32"/>
        </w:rPr>
        <w:t xml:space="preserve">  租金</w:t>
      </w:r>
    </w:p>
    <w:p>
      <w:pPr>
        <w:spacing w:line="579" w:lineRule="exact"/>
        <w:ind w:firstLine="615"/>
        <w:rPr>
          <w:rFonts w:ascii="仿宋" w:hAnsi="仿宋" w:eastAsia="仿宋" w:cs="仿宋"/>
          <w:spacing w:val="6"/>
          <w:w w:val="95"/>
          <w:sz w:val="32"/>
          <w:szCs w:val="32"/>
        </w:rPr>
      </w:pPr>
      <w:r>
        <w:rPr>
          <w:rFonts w:hint="eastAsia" w:ascii="仿宋" w:hAnsi="仿宋" w:eastAsia="仿宋" w:cs="仿宋"/>
          <w:spacing w:val="6"/>
          <w:w w:val="95"/>
          <w:sz w:val="32"/>
          <w:szCs w:val="32"/>
        </w:rPr>
        <w:t>（一）租金标准为每月人民币</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元（大写：</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元）。</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（二）租金支付方式：租金按每（□日/□月/□季度/□半年/□年）支付，乙方应当于</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年</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月</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日前向甲方支付首次租金，此后按</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约定支付租金。租金和押金可通过（□银行转账/□网银/□支付宝/□微信/□现金等）支付。</w:t>
      </w:r>
    </w:p>
    <w:p>
      <w:pPr>
        <w:spacing w:line="579" w:lineRule="exact"/>
        <w:ind w:firstLine="632" w:firstLineChars="200"/>
        <w:jc w:val="left"/>
        <w:rPr>
          <w:rFonts w:ascii="仿宋" w:hAnsi="仿宋" w:eastAsia="仿宋" w:cs="仿宋"/>
          <w:spacing w:val="6"/>
          <w:w w:val="95"/>
          <w:sz w:val="32"/>
          <w:szCs w:val="32"/>
          <w:u w:val="single"/>
        </w:rPr>
      </w:pPr>
      <w:r>
        <w:rPr>
          <w:rFonts w:hint="eastAsia" w:ascii="仿宋" w:hAnsi="仿宋" w:eastAsia="仿宋" w:cs="仿宋"/>
          <w:spacing w:val="6"/>
          <w:w w:val="95"/>
          <w:sz w:val="32"/>
          <w:szCs w:val="32"/>
        </w:rPr>
        <w:t>（三）其他约定：</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w:t>
      </w:r>
      <w:r>
        <w:rPr>
          <w:rFonts w:hint="eastAsia" w:ascii="方正小标宋简体" w:hAnsi="仿宋" w:eastAsia="方正小标宋简体" w:cs="仿宋"/>
          <w:spacing w:val="6"/>
          <w:w w:val="95"/>
          <w:sz w:val="32"/>
          <w:szCs w:val="32"/>
        </w:rPr>
        <w:t>第六条</w:t>
      </w:r>
      <w:r>
        <w:rPr>
          <w:rFonts w:hint="eastAsia" w:ascii="仿宋" w:hAnsi="仿宋" w:eastAsia="仿宋" w:cs="仿宋"/>
          <w:spacing w:val="6"/>
          <w:w w:val="95"/>
          <w:sz w:val="32"/>
          <w:szCs w:val="32"/>
        </w:rPr>
        <w:t xml:space="preserve">  房屋租赁押金</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（一）甲方交付该房屋时，乙方（□是/□否）向甲方支付房屋租赁押金，具体金额为人民币</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元（大写：</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元）。</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（二）租赁期满或者合同解除后，房屋租赁押金除抵扣应由乙方承担的费用、租金以及乙方应当承担的违约赔偿责任外，剩余部分甲方应如数返还给乙方。</w:t>
      </w:r>
    </w:p>
    <w:p>
      <w:pPr>
        <w:spacing w:line="579" w:lineRule="exact"/>
        <w:ind w:firstLine="632" w:firstLineChars="200"/>
        <w:rPr>
          <w:rFonts w:ascii="仿宋" w:hAnsi="仿宋" w:eastAsia="仿宋" w:cs="仿宋"/>
          <w:spacing w:val="6"/>
          <w:w w:val="95"/>
          <w:sz w:val="32"/>
          <w:szCs w:val="32"/>
          <w:u w:val="single"/>
        </w:rPr>
      </w:pPr>
      <w:r>
        <w:rPr>
          <w:rFonts w:hint="eastAsia" w:ascii="仿宋" w:hAnsi="仿宋" w:eastAsia="仿宋" w:cs="仿宋"/>
          <w:spacing w:val="6"/>
          <w:w w:val="95"/>
          <w:sz w:val="32"/>
          <w:szCs w:val="32"/>
        </w:rPr>
        <w:t>（三）其他约定：</w:t>
      </w:r>
      <w:r>
        <w:rPr>
          <w:rFonts w:hint="eastAsia" w:ascii="仿宋" w:hAnsi="仿宋" w:eastAsia="仿宋" w:cs="仿宋"/>
          <w:spacing w:val="6"/>
          <w:w w:val="95"/>
          <w:sz w:val="32"/>
          <w:szCs w:val="32"/>
          <w:u w:val="single"/>
        </w:rPr>
        <w:t xml:space="preserve">                                   </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w:t>
      </w:r>
      <w:r>
        <w:rPr>
          <w:rFonts w:hint="eastAsia" w:ascii="方正小标宋简体" w:hAnsi="仿宋" w:eastAsia="方正小标宋简体" w:cs="仿宋"/>
          <w:spacing w:val="6"/>
          <w:w w:val="95"/>
          <w:sz w:val="32"/>
          <w:szCs w:val="32"/>
        </w:rPr>
        <w:t>第七条</w:t>
      </w:r>
      <w:r>
        <w:rPr>
          <w:rFonts w:hint="eastAsia" w:ascii="仿宋" w:hAnsi="仿宋" w:eastAsia="仿宋" w:cs="仿宋"/>
          <w:spacing w:val="6"/>
          <w:w w:val="95"/>
          <w:sz w:val="32"/>
          <w:szCs w:val="32"/>
        </w:rPr>
        <w:t xml:space="preserve">  其他费用</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租赁期限内，该房屋产生的以下费用：</w:t>
      </w:r>
    </w:p>
    <w:p>
      <w:pPr>
        <w:spacing w:line="579" w:lineRule="exact"/>
        <w:ind w:firstLine="632" w:firstLineChars="200"/>
        <w:jc w:val="left"/>
        <w:rPr>
          <w:rFonts w:ascii="仿宋" w:hAnsi="仿宋" w:eastAsia="仿宋" w:cs="仿宋"/>
          <w:spacing w:val="6"/>
          <w:w w:val="95"/>
          <w:sz w:val="32"/>
          <w:szCs w:val="32"/>
          <w:u w:val="single"/>
        </w:rPr>
      </w:pPr>
      <w:r>
        <w:rPr>
          <w:rFonts w:hint="eastAsia" w:ascii="仿宋" w:hAnsi="仿宋" w:eastAsia="仿宋" w:cs="仿宋"/>
          <w:spacing w:val="6"/>
          <w:w w:val="95"/>
          <w:sz w:val="32"/>
          <w:szCs w:val="32"/>
        </w:rPr>
        <w:t>1.水费；2.电费；3.电话费；4.电视收视费；5.供暖费；6.燃气费；7.物业管理费；8.网络费；9.车位费及其他</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u w:val="single"/>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费用。由甲方承担</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u w:val="single"/>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费用；由乙方承担</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费用。</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xml:space="preserve">    如一方垫付了应由另一方支付的费用，欠费方应根据付费方出示的相关缴费凭据向其返还相应费用。</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仿宋"/>
          <w:spacing w:val="6"/>
          <w:w w:val="95"/>
          <w:sz w:val="32"/>
          <w:szCs w:val="32"/>
        </w:rPr>
        <w:t>第八条</w:t>
      </w:r>
      <w:r>
        <w:rPr>
          <w:rFonts w:hint="eastAsia" w:ascii="仿宋" w:hAnsi="仿宋" w:eastAsia="仿宋" w:cs="仿宋"/>
          <w:spacing w:val="6"/>
          <w:w w:val="95"/>
          <w:sz w:val="32"/>
          <w:szCs w:val="32"/>
        </w:rPr>
        <w:t xml:space="preserve">  房屋的交付、使用及返还</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（一）交付：甲方应当于</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年</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月</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日前将该房屋按约定条件交付给乙方。该房屋附属设施设备双方另行协商后可制作清单作为合同附件，并经交验签字后交付对方。</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二）使用：乙方应按照该房屋用途使用，不得擅自拆改变动或损坏房屋主体结构；不得利用该房屋存放、生产易燃、易爆、有毒等危险物品；不得从事传销、进行黄赌毒等违法活动；不得损害公共利益或者妨碍他人正常工作、生活。</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（三）返还：租赁期满或者合同解除后，乙方应当于</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日内将房屋及其附属物品、设施设备等完好返还甲方。甲乙双方应对房屋和附属物品、设施设备及水电使用等情况进行验收并按约定结清各自应当承担的费用。</w:t>
      </w:r>
    </w:p>
    <w:p>
      <w:pPr>
        <w:spacing w:line="579" w:lineRule="exact"/>
        <w:ind w:firstLine="632" w:firstLineChars="200"/>
        <w:jc w:val="left"/>
        <w:rPr>
          <w:rFonts w:ascii="仿宋" w:hAnsi="仿宋" w:eastAsia="仿宋" w:cs="仿宋"/>
          <w:spacing w:val="6"/>
          <w:w w:val="95"/>
          <w:sz w:val="32"/>
          <w:szCs w:val="32"/>
          <w:u w:val="single"/>
        </w:rPr>
      </w:pPr>
      <w:r>
        <w:rPr>
          <w:rFonts w:hint="eastAsia" w:ascii="仿宋" w:hAnsi="仿宋" w:eastAsia="仿宋" w:cs="仿宋"/>
          <w:spacing w:val="6"/>
          <w:w w:val="95"/>
          <w:sz w:val="32"/>
          <w:szCs w:val="32"/>
        </w:rPr>
        <w:t>（四）其他约定</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仿宋"/>
          <w:spacing w:val="6"/>
          <w:w w:val="95"/>
          <w:sz w:val="32"/>
          <w:szCs w:val="32"/>
        </w:rPr>
        <w:t>第九条</w:t>
      </w:r>
      <w:r>
        <w:rPr>
          <w:rFonts w:hint="eastAsia" w:ascii="仿宋" w:hAnsi="仿宋" w:eastAsia="仿宋" w:cs="仿宋"/>
          <w:spacing w:val="6"/>
          <w:w w:val="95"/>
          <w:sz w:val="32"/>
          <w:szCs w:val="32"/>
        </w:rPr>
        <w:t xml:space="preserve">  房屋及附属设施的维护</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（一）租赁期内，甲方应保障该房屋及其附属设施设备处于适用和安全的状态。乙方发现该房屋及其附属设施设备有损坏或故障时，应及时通知甲方修复。</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甲方应在接到乙方通知后的</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 xml:space="preserve">日内进行维修。逾期不维修的，并因维修房屋影响乙方使用的，应减少相应的租金或延长租赁期限。　　   </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二）乙方应合理使用并爱护该房屋及其附属设施设备。因乙方保管不当或不合理使用，致使该房屋及其附属设施设备发生损坏或故障的，乙方应负责维修或承担赔偿责任。如乙方拒不维修或拒不承担赔偿责任的，甲方可扣减相应的押金。</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xml:space="preserve">   （三）对于该房屋及其附属设施设备因自然属性或合理使用而导致的损耗，乙方不承担责任。</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rPr>
        <w:t xml:space="preserve">   （四）双方对房屋装修、装饰或添置新物的，另行约定如下：</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仿宋"/>
          <w:spacing w:val="6"/>
          <w:w w:val="95"/>
          <w:sz w:val="32"/>
          <w:szCs w:val="32"/>
        </w:rPr>
        <w:t>第十条</w:t>
      </w:r>
      <w:r>
        <w:rPr>
          <w:rFonts w:hint="eastAsia" w:ascii="仿宋" w:hAnsi="仿宋" w:eastAsia="仿宋" w:cs="仿宋"/>
          <w:spacing w:val="6"/>
          <w:w w:val="95"/>
          <w:sz w:val="32"/>
          <w:szCs w:val="32"/>
        </w:rPr>
        <w:t xml:space="preserve">  转租</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除甲乙双方另有约定以外，乙方需事先征得甲方书面同意，方可在租赁期内将该房屋转租给他人。</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仿宋"/>
          <w:spacing w:val="6"/>
          <w:w w:val="95"/>
          <w:sz w:val="32"/>
          <w:szCs w:val="32"/>
        </w:rPr>
        <w:t>第</w:t>
      </w:r>
      <w:r>
        <w:rPr>
          <w:rFonts w:hint="eastAsia" w:ascii="方正小标宋简体" w:hAnsi="仿宋" w:eastAsia="方正小标宋简体" w:cs="方正小标宋简体"/>
          <w:spacing w:val="6"/>
          <w:w w:val="95"/>
          <w:sz w:val="32"/>
          <w:szCs w:val="32"/>
        </w:rPr>
        <w:t>十一条</w:t>
      </w:r>
      <w:r>
        <w:rPr>
          <w:rFonts w:hint="eastAsia" w:ascii="仿宋" w:hAnsi="仿宋" w:eastAsia="仿宋" w:cs="方正小标宋简体"/>
          <w:spacing w:val="6"/>
          <w:w w:val="95"/>
          <w:sz w:val="32"/>
          <w:szCs w:val="32"/>
        </w:rPr>
        <w:t xml:space="preserve">  </w:t>
      </w:r>
      <w:r>
        <w:rPr>
          <w:rFonts w:hint="eastAsia" w:ascii="仿宋" w:hAnsi="仿宋" w:eastAsia="仿宋" w:cs="仿宋"/>
          <w:spacing w:val="6"/>
          <w:w w:val="95"/>
          <w:sz w:val="32"/>
          <w:szCs w:val="32"/>
        </w:rPr>
        <w:t>转让</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租赁期内甲方转让该房屋的，甲方应当提前</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日书面通知乙方。</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方正小标宋简体"/>
          <w:spacing w:val="6"/>
          <w:w w:val="95"/>
          <w:sz w:val="32"/>
          <w:szCs w:val="32"/>
        </w:rPr>
        <w:t>第十二条</w:t>
      </w:r>
      <w:r>
        <w:rPr>
          <w:rFonts w:hint="eastAsia" w:ascii="仿宋" w:hAnsi="仿宋" w:eastAsia="仿宋" w:cs="方正小标宋简体"/>
          <w:spacing w:val="6"/>
          <w:w w:val="95"/>
          <w:sz w:val="32"/>
          <w:szCs w:val="32"/>
        </w:rPr>
        <w:t xml:space="preserve">  </w:t>
      </w:r>
      <w:r>
        <w:rPr>
          <w:rFonts w:hint="eastAsia" w:ascii="仿宋" w:hAnsi="仿宋" w:eastAsia="仿宋" w:cs="仿宋"/>
          <w:spacing w:val="6"/>
          <w:w w:val="95"/>
          <w:sz w:val="32"/>
          <w:szCs w:val="32"/>
        </w:rPr>
        <w:t>合同的解除</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（一）经甲乙双方协商一致，可以解除本合同。</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（二）有下列情形之一的，本合同终止，甲乙双方互不承担违约责任：</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1．因地震等不可抗力原因致使该房屋毁损、灭失等，本合同不能继续履行或造成的损失。</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2．因国家政策需要被依法列入房屋征收范围或改造已租赁的住房，使甲、乙双方造成损失的。如因乙方的装修、装饰使房屋增值部分得到补偿，双方可以另行协商补偿条款。</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3．因上述原因而终止合同的，租金按照入住天数折算，多退少补。</w:t>
      </w:r>
    </w:p>
    <w:p>
      <w:pPr>
        <w:spacing w:line="579" w:lineRule="exact"/>
        <w:ind w:firstLine="632" w:firstLineChars="200"/>
        <w:jc w:val="left"/>
        <w:rPr>
          <w:rFonts w:ascii="仿宋" w:hAnsi="仿宋" w:eastAsia="仿宋" w:cs="仿宋"/>
          <w:spacing w:val="6"/>
          <w:w w:val="95"/>
          <w:sz w:val="32"/>
          <w:szCs w:val="32"/>
        </w:rPr>
      </w:pPr>
      <w:r>
        <w:rPr>
          <w:rFonts w:hint="eastAsia" w:ascii="仿宋" w:hAnsi="仿宋" w:eastAsia="仿宋" w:cs="仿宋"/>
          <w:spacing w:val="6"/>
          <w:w w:val="95"/>
          <w:sz w:val="32"/>
          <w:szCs w:val="32"/>
        </w:rPr>
        <w:t>4．其他：</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（三）甲方有下列情形之一的，乙方有权单方解除合同：</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1．未按约定时间交付该房屋达</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2．交付的房屋不符合合同约定，严重影响乙方使用的。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3．不承担约定的维修义务致使乙方无法正常使用该房屋的。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4．交付的房屋危及乙方安全或者健康的。</w:t>
      </w:r>
    </w:p>
    <w:p>
      <w:pPr>
        <w:spacing w:line="579" w:lineRule="exact"/>
        <w:ind w:firstLine="632" w:firstLineChars="200"/>
        <w:jc w:val="left"/>
        <w:rPr>
          <w:rFonts w:hint="eastAsia" w:ascii="仿宋" w:hAnsi="仿宋" w:eastAsia="仿宋" w:cs="仿宋"/>
          <w:spacing w:val="6"/>
          <w:w w:val="95"/>
          <w:sz w:val="32"/>
          <w:szCs w:val="32"/>
          <w:u w:val="single"/>
        </w:rPr>
      </w:pPr>
      <w:r>
        <w:rPr>
          <w:rFonts w:hint="eastAsia" w:ascii="仿宋" w:hAnsi="仿宋" w:eastAsia="仿宋" w:cs="仿宋"/>
          <w:spacing w:val="6"/>
          <w:w w:val="95"/>
          <w:sz w:val="32"/>
          <w:szCs w:val="32"/>
        </w:rPr>
        <w:t>5．其他情形：</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（四）乙方有下列情形之一的，甲方有权单方解除合同，收回该房屋，并承担相应的责任：</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1．不支付或者不按照约定按时足额支付租金达</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2．欠缴各项费用达人民币</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元的。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3．擅自改变该房屋用途的。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4．擅自拆改变动或损坏房屋主体结构的。</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5．擅自将该房屋转租给第三方的。</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6．利用该房屋存放、生产易燃、易爆、有毒等危险物品、从事违法活动、损害公共利益或者妨碍他人正常工作、生活的。</w:t>
      </w:r>
    </w:p>
    <w:p>
      <w:pPr>
        <w:spacing w:line="579" w:lineRule="exact"/>
        <w:ind w:firstLine="615"/>
        <w:jc w:val="left"/>
        <w:rPr>
          <w:rFonts w:hint="eastAsia" w:ascii="仿宋" w:hAnsi="仿宋" w:eastAsia="仿宋" w:cs="仿宋"/>
          <w:spacing w:val="6"/>
          <w:w w:val="95"/>
          <w:sz w:val="32"/>
          <w:szCs w:val="32"/>
          <w:u w:val="single"/>
        </w:rPr>
      </w:pPr>
      <w:r>
        <w:rPr>
          <w:rFonts w:hint="eastAsia" w:ascii="仿宋" w:hAnsi="仿宋" w:eastAsia="仿宋" w:cs="仿宋"/>
          <w:spacing w:val="6"/>
          <w:w w:val="95"/>
          <w:sz w:val="32"/>
          <w:szCs w:val="32"/>
        </w:rPr>
        <w:t>7．其他情形：</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方正小标宋简体"/>
          <w:spacing w:val="6"/>
          <w:w w:val="95"/>
          <w:sz w:val="32"/>
          <w:szCs w:val="32"/>
        </w:rPr>
        <w:t>第十三条</w:t>
      </w:r>
      <w:r>
        <w:rPr>
          <w:rFonts w:hint="eastAsia" w:ascii="仿宋" w:hAnsi="仿宋" w:eastAsia="仿宋" w:cs="方正小标宋简体"/>
          <w:spacing w:val="6"/>
          <w:w w:val="95"/>
          <w:sz w:val="32"/>
          <w:szCs w:val="32"/>
        </w:rPr>
        <w:t xml:space="preserve">  </w:t>
      </w:r>
      <w:r>
        <w:rPr>
          <w:rFonts w:hint="eastAsia" w:ascii="仿宋" w:hAnsi="仿宋" w:eastAsia="仿宋" w:cs="仿宋"/>
          <w:spacing w:val="6"/>
          <w:w w:val="95"/>
          <w:sz w:val="32"/>
          <w:szCs w:val="32"/>
        </w:rPr>
        <w:t>违约责任</w:t>
      </w:r>
    </w:p>
    <w:p>
      <w:pPr>
        <w:spacing w:line="579" w:lineRule="exact"/>
        <w:ind w:firstLine="645"/>
        <w:rPr>
          <w:rFonts w:ascii="仿宋" w:hAnsi="仿宋" w:eastAsia="仿宋" w:cs="仿宋"/>
          <w:spacing w:val="6"/>
          <w:w w:val="95"/>
          <w:sz w:val="32"/>
          <w:szCs w:val="32"/>
        </w:rPr>
      </w:pPr>
      <w:r>
        <w:rPr>
          <w:rFonts w:hint="eastAsia" w:ascii="仿宋" w:hAnsi="仿宋" w:eastAsia="仿宋" w:cs="仿宋"/>
          <w:spacing w:val="6"/>
          <w:w w:val="95"/>
          <w:sz w:val="32"/>
          <w:szCs w:val="32"/>
        </w:rPr>
        <w:t>（一）租赁合同有效期内：</w:t>
      </w:r>
    </w:p>
    <w:p>
      <w:pPr>
        <w:spacing w:line="579" w:lineRule="exact"/>
        <w:ind w:firstLine="645"/>
        <w:rPr>
          <w:rFonts w:ascii="仿宋" w:hAnsi="仿宋" w:eastAsia="仿宋" w:cs="仿宋"/>
          <w:spacing w:val="6"/>
          <w:w w:val="95"/>
          <w:sz w:val="32"/>
          <w:szCs w:val="32"/>
        </w:rPr>
      </w:pPr>
      <w:r>
        <w:rPr>
          <w:rFonts w:hint="eastAsia" w:ascii="仿宋" w:hAnsi="仿宋" w:eastAsia="仿宋" w:cs="仿宋"/>
          <w:spacing w:val="6"/>
          <w:w w:val="95"/>
          <w:sz w:val="32"/>
          <w:szCs w:val="32"/>
        </w:rPr>
        <w:t>1.甲方需提前收回该房屋的，应提前</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日通知乙方，将已收取的租金余额退还乙方并按租金的</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%支付违约金。</w:t>
      </w:r>
    </w:p>
    <w:p>
      <w:pPr>
        <w:spacing w:line="579" w:lineRule="exact"/>
        <w:ind w:firstLine="615"/>
        <w:jc w:val="left"/>
        <w:rPr>
          <w:rFonts w:ascii="仿宋" w:hAnsi="仿宋" w:eastAsia="仿宋" w:cs="仿宋"/>
          <w:spacing w:val="6"/>
          <w:w w:val="95"/>
          <w:sz w:val="32"/>
          <w:szCs w:val="32"/>
        </w:rPr>
      </w:pPr>
      <w:r>
        <w:rPr>
          <w:rFonts w:hint="eastAsia" w:ascii="仿宋" w:hAnsi="仿宋" w:eastAsia="仿宋" w:cs="仿宋"/>
          <w:spacing w:val="6"/>
          <w:w w:val="95"/>
          <w:sz w:val="32"/>
          <w:szCs w:val="32"/>
        </w:rPr>
        <w:t>2.乙方需提前退租的，应提前</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日通知甲方，并按租金的</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%支付违约金。</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3.甲方未按约定时间交付该房屋但双方同意继续履行合同的，应按</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标准支付违约金。</w:t>
      </w:r>
    </w:p>
    <w:p>
      <w:pPr>
        <w:spacing w:line="579" w:lineRule="exact"/>
        <w:ind w:firstLine="632" w:firstLineChars="200"/>
        <w:rPr>
          <w:rFonts w:hint="eastAsia" w:ascii="仿宋" w:hAnsi="仿宋" w:eastAsia="仿宋" w:cs="仿宋"/>
          <w:spacing w:val="6"/>
          <w:w w:val="95"/>
          <w:sz w:val="32"/>
          <w:szCs w:val="32"/>
        </w:rPr>
      </w:pPr>
      <w:r>
        <w:rPr>
          <w:rFonts w:hint="eastAsia" w:ascii="仿宋" w:hAnsi="仿宋" w:eastAsia="仿宋" w:cs="仿宋"/>
          <w:spacing w:val="6"/>
          <w:w w:val="95"/>
          <w:sz w:val="32"/>
          <w:szCs w:val="32"/>
        </w:rPr>
        <w:t>4.乙方不按约定支付租金但双方同意继续履行合同的，应按</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标准支付违约金。</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5.</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 xml:space="preserve">。 </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（二）租赁合同到期或合同解除的：</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1.乙方未按约定时间返还房屋但双方同意继续履行合同的，按</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标准支付违约金。</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2.乙方未按约定时间返还房屋，甲方不同意继续履行合同的，应按</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标准支付违约金。</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3.</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 xml:space="preserve">。 </w:t>
      </w:r>
    </w:p>
    <w:p>
      <w:pPr>
        <w:spacing w:line="579" w:lineRule="exact"/>
        <w:ind w:firstLine="632" w:firstLineChars="200"/>
        <w:jc w:val="left"/>
        <w:rPr>
          <w:rFonts w:ascii="仿宋" w:hAnsi="仿宋" w:eastAsia="仿宋" w:cs="仿宋"/>
          <w:spacing w:val="6"/>
          <w:w w:val="95"/>
          <w:sz w:val="32"/>
          <w:szCs w:val="32"/>
          <w:u w:val="single"/>
        </w:rPr>
      </w:pPr>
      <w:r>
        <w:rPr>
          <w:rFonts w:hint="eastAsia" w:ascii="仿宋" w:hAnsi="仿宋" w:eastAsia="仿宋" w:cs="仿宋"/>
          <w:spacing w:val="6"/>
          <w:w w:val="95"/>
          <w:sz w:val="32"/>
          <w:szCs w:val="32"/>
        </w:rPr>
        <w:t>（三）其他约定：</w:t>
      </w:r>
      <w:r>
        <w:rPr>
          <w:rFonts w:hint="eastAsia" w:ascii="仿宋" w:hAnsi="仿宋" w:eastAsia="仿宋" w:cs="仿宋"/>
          <w:spacing w:val="6"/>
          <w:w w:val="95"/>
          <w:sz w:val="32"/>
          <w:szCs w:val="32"/>
          <w:u w:val="single"/>
        </w:rPr>
        <w:t xml:space="preserve">                                   </w:t>
      </w:r>
    </w:p>
    <w:p>
      <w:pPr>
        <w:spacing w:line="579" w:lineRule="exact"/>
        <w:jc w:val="left"/>
        <w:rPr>
          <w:rFonts w:ascii="仿宋" w:hAnsi="仿宋" w:eastAsia="仿宋" w:cs="仿宋"/>
          <w:spacing w:val="6"/>
          <w:w w:val="95"/>
          <w:sz w:val="32"/>
          <w:szCs w:val="32"/>
        </w:rPr>
      </w:pP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 xml:space="preserve">。 </w:t>
      </w:r>
    </w:p>
    <w:p>
      <w:pPr>
        <w:spacing w:line="579" w:lineRule="exact"/>
        <w:ind w:firstLine="632" w:firstLineChars="200"/>
        <w:rPr>
          <w:rFonts w:ascii="仿宋" w:hAnsi="仿宋" w:eastAsia="仿宋" w:cs="仿宋"/>
          <w:spacing w:val="6"/>
          <w:w w:val="95"/>
          <w:sz w:val="32"/>
          <w:szCs w:val="32"/>
        </w:rPr>
      </w:pPr>
      <w:r>
        <w:rPr>
          <w:rFonts w:hint="eastAsia" w:ascii="方正小标宋简体" w:hAnsi="仿宋" w:eastAsia="方正小标宋简体" w:cs="方正小标宋简体"/>
          <w:spacing w:val="6"/>
          <w:w w:val="95"/>
          <w:sz w:val="32"/>
          <w:szCs w:val="32"/>
        </w:rPr>
        <w:t>第十四条</w:t>
      </w:r>
      <w:r>
        <w:rPr>
          <w:rFonts w:hint="eastAsia" w:ascii="仿宋" w:hAnsi="仿宋" w:eastAsia="仿宋" w:cs="方正小标宋简体"/>
          <w:spacing w:val="6"/>
          <w:w w:val="95"/>
          <w:sz w:val="32"/>
          <w:szCs w:val="32"/>
        </w:rPr>
        <w:t xml:space="preserve">  </w:t>
      </w:r>
      <w:r>
        <w:rPr>
          <w:rFonts w:hint="eastAsia" w:ascii="仿宋" w:hAnsi="仿宋" w:eastAsia="仿宋" w:cs="仿宋"/>
          <w:spacing w:val="6"/>
          <w:w w:val="95"/>
          <w:sz w:val="32"/>
          <w:szCs w:val="32"/>
        </w:rPr>
        <w:t>甲乙双方应按照国家法律法规规定和要求到相关部门办理备案手续。　</w:t>
      </w:r>
    </w:p>
    <w:p>
      <w:pPr>
        <w:spacing w:line="579" w:lineRule="exact"/>
        <w:ind w:firstLine="632" w:firstLineChars="200"/>
        <w:rPr>
          <w:rFonts w:ascii="仿宋" w:hAnsi="仿宋" w:eastAsia="仿宋" w:cs="仿宋"/>
          <w:spacing w:val="6"/>
          <w:w w:val="95"/>
          <w:sz w:val="32"/>
          <w:szCs w:val="32"/>
        </w:rPr>
      </w:pPr>
      <w:r>
        <w:rPr>
          <w:rFonts w:hint="eastAsia" w:ascii="仿宋" w:hAnsi="仿宋" w:eastAsia="方正小标宋简体" w:cs="方正小标宋简体"/>
          <w:spacing w:val="6"/>
          <w:w w:val="95"/>
          <w:sz w:val="32"/>
          <w:szCs w:val="32"/>
        </w:rPr>
        <w:t xml:space="preserve">第十五条  </w:t>
      </w:r>
      <w:r>
        <w:rPr>
          <w:rFonts w:hint="eastAsia" w:ascii="仿宋" w:hAnsi="仿宋" w:eastAsia="仿宋" w:cs="仿宋"/>
          <w:spacing w:val="6"/>
          <w:w w:val="95"/>
          <w:sz w:val="32"/>
          <w:szCs w:val="32"/>
        </w:rPr>
        <w:t>本合同未尽事宜，经甲、乙双方协商一致，可订立补充条款。补充条款及附件均为本合同组成部分，与本合同具有同等法律效力。</w:t>
      </w:r>
    </w:p>
    <w:p>
      <w:pPr>
        <w:spacing w:line="579" w:lineRule="exact"/>
        <w:ind w:firstLine="632" w:firstLineChars="200"/>
        <w:rPr>
          <w:rFonts w:ascii="仿宋" w:hAnsi="仿宋" w:eastAsia="仿宋" w:cs="仿宋"/>
          <w:spacing w:val="6"/>
          <w:w w:val="95"/>
          <w:sz w:val="32"/>
          <w:szCs w:val="32"/>
        </w:rPr>
      </w:pPr>
      <w:r>
        <w:rPr>
          <w:rFonts w:hint="eastAsia" w:ascii="仿宋" w:hAnsi="仿宋" w:eastAsia="方正小标宋简体" w:cs="方正小标宋简体"/>
          <w:spacing w:val="6"/>
          <w:w w:val="95"/>
          <w:sz w:val="32"/>
          <w:szCs w:val="32"/>
        </w:rPr>
        <w:t xml:space="preserve">第十六条  </w:t>
      </w:r>
      <w:r>
        <w:rPr>
          <w:rFonts w:hint="eastAsia" w:ascii="仿宋" w:hAnsi="仿宋" w:eastAsia="仿宋" w:cs="仿宋"/>
          <w:spacing w:val="6"/>
          <w:w w:val="95"/>
          <w:sz w:val="32"/>
          <w:szCs w:val="32"/>
        </w:rPr>
        <w:t>合同争议的解决方式</w:t>
      </w:r>
    </w:p>
    <w:p>
      <w:p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本合同履行过程中发生的争议，由双方当事人协商解决，协商不成的，按照下列第</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种方式解决：</w:t>
      </w:r>
    </w:p>
    <w:p>
      <w:pPr>
        <w:numPr>
          <w:ilvl w:val="0"/>
          <w:numId w:val="3"/>
        </w:num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依法向房屋所在地人民法院起诉。</w:t>
      </w:r>
    </w:p>
    <w:p>
      <w:pPr>
        <w:numPr>
          <w:ilvl w:val="0"/>
          <w:numId w:val="3"/>
        </w:numPr>
        <w:spacing w:line="579" w:lineRule="exact"/>
        <w:ind w:firstLine="632" w:firstLineChars="200"/>
        <w:rPr>
          <w:rFonts w:ascii="仿宋" w:hAnsi="仿宋" w:eastAsia="仿宋" w:cs="仿宋"/>
          <w:spacing w:val="6"/>
          <w:w w:val="95"/>
          <w:sz w:val="32"/>
          <w:szCs w:val="32"/>
        </w:rPr>
      </w:pPr>
      <w:r>
        <w:rPr>
          <w:rFonts w:hint="eastAsia" w:ascii="仿宋" w:hAnsi="仿宋" w:eastAsia="仿宋" w:cs="仿宋"/>
          <w:spacing w:val="6"/>
          <w:w w:val="95"/>
          <w:sz w:val="32"/>
          <w:szCs w:val="32"/>
        </w:rPr>
        <w:t>提交</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仲裁委员会申请仲裁。</w:t>
      </w:r>
    </w:p>
    <w:p>
      <w:pPr>
        <w:spacing w:line="579" w:lineRule="exact"/>
        <w:ind w:left="420" w:leftChars="200"/>
        <w:rPr>
          <w:rFonts w:ascii="仿宋" w:hAnsi="仿宋" w:eastAsia="仿宋" w:cs="仿宋"/>
          <w:spacing w:val="6"/>
          <w:w w:val="95"/>
          <w:sz w:val="32"/>
          <w:szCs w:val="32"/>
        </w:rPr>
      </w:pP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本合同经甲乙双方签字后生效。本合同（及附件）一式</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份，其中甲方执</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份，乙方执</w:t>
      </w:r>
      <w:r>
        <w:rPr>
          <w:rFonts w:hint="eastAsia" w:ascii="仿宋" w:hAnsi="仿宋" w:eastAsia="仿宋" w:cs="仿宋"/>
          <w:spacing w:val="6"/>
          <w:w w:val="95"/>
          <w:sz w:val="32"/>
          <w:szCs w:val="32"/>
          <w:u w:val="single"/>
        </w:rPr>
        <w:t xml:space="preserve">    </w:t>
      </w:r>
      <w:r>
        <w:rPr>
          <w:rFonts w:hint="eastAsia" w:ascii="仿宋" w:hAnsi="仿宋" w:eastAsia="仿宋" w:cs="仿宋"/>
          <w:spacing w:val="6"/>
          <w:w w:val="95"/>
          <w:sz w:val="32"/>
          <w:szCs w:val="32"/>
        </w:rPr>
        <w:t>份。</w:t>
      </w:r>
    </w:p>
    <w:p>
      <w:pPr>
        <w:spacing w:line="579" w:lineRule="exact"/>
        <w:rPr>
          <w:rFonts w:ascii="仿宋" w:hAnsi="仿宋" w:eastAsia="仿宋" w:cs="仿宋"/>
          <w:spacing w:val="6"/>
          <w:w w:val="95"/>
          <w:sz w:val="32"/>
          <w:szCs w:val="32"/>
        </w:rPr>
      </w:pPr>
      <w:r>
        <w:rPr>
          <w:rFonts w:hint="eastAsia" w:ascii="仿宋" w:hAnsi="仿宋" w:eastAsia="仿宋" w:cs="仿宋"/>
          <w:spacing w:val="6"/>
          <w:w w:val="95"/>
          <w:sz w:val="32"/>
          <w:szCs w:val="32"/>
        </w:rPr>
        <w:t>　　</w:t>
      </w:r>
    </w:p>
    <w:p>
      <w:pPr>
        <w:spacing w:line="579" w:lineRule="exact"/>
        <w:ind w:firstLine="827" w:firstLineChars="262"/>
        <w:rPr>
          <w:rFonts w:ascii="仿宋" w:hAnsi="仿宋" w:eastAsia="仿宋" w:cs="仿宋"/>
          <w:spacing w:val="6"/>
          <w:w w:val="95"/>
          <w:sz w:val="32"/>
          <w:szCs w:val="32"/>
        </w:rPr>
      </w:pPr>
      <w:r>
        <w:rPr>
          <w:rFonts w:hint="eastAsia" w:ascii="仿宋" w:hAnsi="仿宋" w:eastAsia="仿宋" w:cs="仿宋"/>
          <w:spacing w:val="6"/>
          <w:w w:val="95"/>
          <w:sz w:val="32"/>
          <w:szCs w:val="32"/>
        </w:rPr>
        <w:t>甲方签名：            　　 乙方签名：</w:t>
      </w:r>
    </w:p>
    <w:p>
      <w:pPr>
        <w:spacing w:line="579" w:lineRule="exact"/>
        <w:ind w:firstLine="827" w:firstLineChars="262"/>
        <w:rPr>
          <w:rFonts w:ascii="仿宋" w:hAnsi="仿宋" w:eastAsia="仿宋" w:cs="仿宋"/>
          <w:spacing w:val="6"/>
          <w:w w:val="95"/>
          <w:sz w:val="32"/>
          <w:szCs w:val="32"/>
        </w:rPr>
      </w:pPr>
    </w:p>
    <w:p>
      <w:pPr>
        <w:spacing w:line="579" w:lineRule="exact"/>
        <w:ind w:firstLine="827" w:firstLineChars="262"/>
        <w:rPr>
          <w:rFonts w:ascii="仿宋" w:hAnsi="仿宋" w:eastAsia="仿宋" w:cs="仿宋"/>
          <w:spacing w:val="6"/>
          <w:w w:val="95"/>
          <w:sz w:val="32"/>
          <w:szCs w:val="32"/>
        </w:rPr>
      </w:pPr>
      <w:r>
        <w:rPr>
          <w:rFonts w:hint="eastAsia" w:ascii="仿宋" w:hAnsi="仿宋" w:eastAsia="仿宋" w:cs="仿宋"/>
          <w:spacing w:val="6"/>
          <w:w w:val="95"/>
          <w:sz w:val="32"/>
          <w:szCs w:val="32"/>
        </w:rPr>
        <w:t>电话：                     电话：</w:t>
      </w:r>
    </w:p>
    <w:p>
      <w:pPr>
        <w:spacing w:line="579" w:lineRule="exact"/>
        <w:ind w:firstLine="827" w:firstLineChars="262"/>
        <w:rPr>
          <w:rFonts w:ascii="仿宋" w:hAnsi="仿宋" w:eastAsia="仿宋" w:cs="仿宋"/>
          <w:spacing w:val="6"/>
          <w:w w:val="95"/>
          <w:sz w:val="32"/>
          <w:szCs w:val="32"/>
        </w:rPr>
      </w:pPr>
      <w:r>
        <w:rPr>
          <w:rFonts w:hint="eastAsia" w:ascii="仿宋" w:hAnsi="仿宋" w:eastAsia="仿宋" w:cs="仿宋"/>
          <w:spacing w:val="6"/>
          <w:w w:val="95"/>
          <w:sz w:val="32"/>
          <w:szCs w:val="32"/>
        </w:rPr>
        <w:t>甲方委托代理人：           乙方委托代理人：</w:t>
      </w:r>
    </w:p>
    <w:p>
      <w:pPr>
        <w:spacing w:line="579" w:lineRule="exact"/>
        <w:ind w:firstLine="827" w:firstLineChars="262"/>
        <w:rPr>
          <w:rFonts w:ascii="仿宋" w:hAnsi="仿宋" w:eastAsia="仿宋" w:cs="仿宋"/>
          <w:spacing w:val="6"/>
          <w:w w:val="95"/>
          <w:sz w:val="32"/>
          <w:szCs w:val="32"/>
        </w:rPr>
      </w:pPr>
      <w:r>
        <w:rPr>
          <w:rFonts w:hint="eastAsia" w:ascii="仿宋" w:hAnsi="仿宋" w:eastAsia="仿宋" w:cs="仿宋"/>
          <w:spacing w:val="6"/>
          <w:w w:val="95"/>
          <w:sz w:val="32"/>
          <w:szCs w:val="32"/>
        </w:rPr>
        <w:t>电话：                     电话：</w:t>
      </w:r>
    </w:p>
    <w:p>
      <w:pPr>
        <w:spacing w:line="579" w:lineRule="exact"/>
        <w:ind w:firstLine="827" w:firstLineChars="262"/>
        <w:rPr>
          <w:rFonts w:ascii="仿宋" w:hAnsi="仿宋" w:eastAsia="仿宋" w:cs="仿宋"/>
          <w:sz w:val="32"/>
          <w:szCs w:val="32"/>
        </w:rPr>
      </w:pPr>
      <w:r>
        <w:rPr>
          <w:rFonts w:hint="eastAsia" w:ascii="仿宋" w:hAnsi="仿宋" w:eastAsia="仿宋" w:cs="仿宋"/>
          <w:spacing w:val="6"/>
          <w:w w:val="95"/>
          <w:sz w:val="32"/>
          <w:szCs w:val="32"/>
        </w:rPr>
        <w:t>签订时间：  年  月  日 　  签订时间：  年  月  日</w:t>
      </w:r>
    </w:p>
    <w:sectPr>
      <w:footerReference r:id="rId3" w:type="default"/>
      <w:pgSz w:w="11906" w:h="16838"/>
      <w:pgMar w:top="2098" w:right="1474" w:bottom="1984" w:left="1587" w:header="851" w:footer="1701"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315" w:rightChars="150"/>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2"/>
                            <w:ind w:left="210" w:leftChars="100" w:right="315" w:rightChars="150"/>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9</w:t>
                          </w:r>
                          <w:r>
                            <w:rPr>
                              <w:rFonts w:ascii="宋体" w:hAnsi="宋体"/>
                              <w:sz w:val="28"/>
                              <w:szCs w:val="28"/>
                            </w:rPr>
                            <w:fldChar w:fldCharType="end"/>
                          </w:r>
                          <w:r>
                            <w:rPr>
                              <w:rStyle w:val="5"/>
                              <w:rFonts w:hint="eastAsia" w:ascii="宋体" w:hAnsi="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XW5UtAAAAAF&#10;AQAADwAAAAAAAAABACAAAAAiAAAAZHJzL2Rvd25yZXYueG1sUEsBAhQAFAAAAAgAh07iQGr/N9uy&#10;AQAASgMAAA4AAAAAAAAAAQAgAAAAHwEAAGRycy9lMm9Eb2MueG1sUEsFBgAAAAAGAAYAWQEAAEMF&#10;AAAAAA==&#10;">
              <v:fill on="f" focussize="0,0"/>
              <v:stroke on="f"/>
              <v:imagedata o:title=""/>
              <o:lock v:ext="edit" aspectratio="f"/>
              <v:textbox inset="0mm,0mm,0mm,0mm" style="mso-fit-shape-to-text:t;">
                <w:txbxContent>
                  <w:p>
                    <w:pPr>
                      <w:pStyle w:val="2"/>
                      <w:ind w:left="210" w:leftChars="100" w:right="315" w:rightChars="150"/>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9</w:t>
                    </w:r>
                    <w:r>
                      <w:rPr>
                        <w:rFonts w:ascii="宋体" w:hAnsi="宋体"/>
                        <w:sz w:val="28"/>
                        <w:szCs w:val="28"/>
                      </w:rPr>
                      <w:fldChar w:fldCharType="end"/>
                    </w:r>
                    <w:r>
                      <w:rPr>
                        <w:rStyle w:val="5"/>
                        <w:rFonts w:hint="eastAsia" w:ascii="宋体" w:hAnsi="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DD4C0"/>
    <w:multiLevelType w:val="singleLevel"/>
    <w:tmpl w:val="5BADD4C0"/>
    <w:lvl w:ilvl="0" w:tentative="0">
      <w:start w:val="2"/>
      <w:numFmt w:val="chineseCounting"/>
      <w:suff w:val="nothing"/>
      <w:lvlText w:val="（%1）"/>
      <w:lvlJc w:val="left"/>
    </w:lvl>
  </w:abstractNum>
  <w:abstractNum w:abstractNumId="1">
    <w:nsid w:val="5BD6B23D"/>
    <w:multiLevelType w:val="singleLevel"/>
    <w:tmpl w:val="5BD6B23D"/>
    <w:lvl w:ilvl="0" w:tentative="0">
      <w:start w:val="1"/>
      <w:numFmt w:val="decimal"/>
      <w:suff w:val="nothing"/>
      <w:lvlText w:val="%1．"/>
      <w:lvlJc w:val="left"/>
      <w:pPr>
        <w:ind w:left="0" w:firstLine="400"/>
      </w:pPr>
      <w:rPr>
        <w:rFonts w:hint="default"/>
      </w:rPr>
    </w:lvl>
  </w:abstractNum>
  <w:abstractNum w:abstractNumId="2">
    <w:nsid w:val="76225543"/>
    <w:multiLevelType w:val="multilevel"/>
    <w:tmpl w:val="76225543"/>
    <w:lvl w:ilvl="0" w:tentative="0">
      <w:start w:val="1"/>
      <w:numFmt w:val="japaneseCounting"/>
      <w:lvlText w:val="第%1条"/>
      <w:lvlJc w:val="left"/>
      <w:pPr>
        <w:ind w:left="1709" w:hanging="1080"/>
      </w:pPr>
      <w:rPr>
        <w:rFonts w:hint="default" w:ascii="方正小标宋简体" w:eastAsia="方正小标宋简体"/>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51"/>
    <w:rsid w:val="00081637"/>
    <w:rsid w:val="000D739E"/>
    <w:rsid w:val="000E3FCF"/>
    <w:rsid w:val="00115B86"/>
    <w:rsid w:val="002056E9"/>
    <w:rsid w:val="00247AA1"/>
    <w:rsid w:val="0027396C"/>
    <w:rsid w:val="002C42AB"/>
    <w:rsid w:val="002E628E"/>
    <w:rsid w:val="00386F54"/>
    <w:rsid w:val="00390677"/>
    <w:rsid w:val="003A3312"/>
    <w:rsid w:val="003D5537"/>
    <w:rsid w:val="003D5D8E"/>
    <w:rsid w:val="00482B2E"/>
    <w:rsid w:val="004E1085"/>
    <w:rsid w:val="00516508"/>
    <w:rsid w:val="005712CD"/>
    <w:rsid w:val="005D45B9"/>
    <w:rsid w:val="005F0AC7"/>
    <w:rsid w:val="00624753"/>
    <w:rsid w:val="007A2C51"/>
    <w:rsid w:val="007A756E"/>
    <w:rsid w:val="008375D4"/>
    <w:rsid w:val="00867E90"/>
    <w:rsid w:val="00875E49"/>
    <w:rsid w:val="00877610"/>
    <w:rsid w:val="008901F4"/>
    <w:rsid w:val="00895C3B"/>
    <w:rsid w:val="008966A1"/>
    <w:rsid w:val="008D6F42"/>
    <w:rsid w:val="008E5B46"/>
    <w:rsid w:val="0095252E"/>
    <w:rsid w:val="00963A8C"/>
    <w:rsid w:val="00A32A51"/>
    <w:rsid w:val="00A42974"/>
    <w:rsid w:val="00A62949"/>
    <w:rsid w:val="00B31D1C"/>
    <w:rsid w:val="00B867AB"/>
    <w:rsid w:val="00BB7295"/>
    <w:rsid w:val="00C30BB1"/>
    <w:rsid w:val="00C76ECB"/>
    <w:rsid w:val="00CB0454"/>
    <w:rsid w:val="00CF1FE0"/>
    <w:rsid w:val="00D7131E"/>
    <w:rsid w:val="00D73C4C"/>
    <w:rsid w:val="00DE3103"/>
    <w:rsid w:val="00E4240F"/>
    <w:rsid w:val="00E5432E"/>
    <w:rsid w:val="00E76E14"/>
    <w:rsid w:val="00EA627A"/>
    <w:rsid w:val="00F22595"/>
    <w:rsid w:val="00F267B8"/>
    <w:rsid w:val="00F763D6"/>
    <w:rsid w:val="2C46180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imes New Roman"/>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imes New Roman"/>
      <w:sz w:val="18"/>
      <w:szCs w:val="18"/>
    </w:rPr>
  </w:style>
  <w:style w:type="character" w:styleId="5">
    <w:name w:val="page number"/>
    <w:basedOn w:val="4"/>
    <w:qFormat/>
    <w:uiPriority w:val="0"/>
  </w:style>
  <w:style w:type="paragraph" w:customStyle="1" w:styleId="7">
    <w:name w:val="Char2"/>
    <w:basedOn w:val="1"/>
    <w:qFormat/>
    <w:uiPriority w:val="0"/>
  </w:style>
  <w:style w:type="character" w:customStyle="1" w:styleId="8">
    <w:name w:val="页眉 Char"/>
    <w:link w:val="3"/>
    <w:qFormat/>
    <w:uiPriority w:val="0"/>
    <w:rPr>
      <w:rFonts w:ascii="Calibri" w:hAnsi="Calibri" w:cs="黑体"/>
      <w:kern w:val="2"/>
      <w:sz w:val="18"/>
      <w:szCs w:val="18"/>
    </w:rPr>
  </w:style>
  <w:style w:type="character" w:customStyle="1" w:styleId="9">
    <w:name w:val="页脚 Char"/>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826</Words>
  <Characters>4710</Characters>
  <Lines>39</Lines>
  <Paragraphs>11</Paragraphs>
  <TotalTime>98</TotalTime>
  <ScaleCrop>false</ScaleCrop>
  <LinksUpToDate>false</LinksUpToDate>
  <CharactersWithSpaces>5525</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2018-10-15T02:03:00Z</dcterms:created>
  <dc:creator>ys</dc:creator>
  <cp:lastModifiedBy>ys</cp:lastModifiedBy>
  <cp:lastPrinted>2018-10-22T02:02:00Z</cp:lastPrinted>
  <dcterms:modified xsi:type="dcterms:W3CDTF">2018-11-01T01:01:35Z</dcterms:modified>
  <dc:title>2016房屋租赁合同范本标准版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